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before="80" w:lineRule="auto"/>
        <w:contextualSpacing w:val="0"/>
        <w:rPr>
          <w:color w:val="cf543f"/>
          <w:sz w:val="32"/>
          <w:szCs w:val="32"/>
        </w:rPr>
      </w:pPr>
      <w:r w:rsidDel="00000000" w:rsidR="00000000" w:rsidRPr="00000000">
        <w:rPr>
          <w:color w:val="cf543f"/>
          <w:sz w:val="32"/>
          <w:szCs w:val="32"/>
          <w:rtl w:val="0"/>
        </w:rPr>
        <w:t xml:space="preserve">Types of Government Assignment</w:t>
      </w:r>
    </w:p>
    <w:p w:rsidR="00000000" w:rsidDel="00000000" w:rsidP="00000000" w:rsidRDefault="00000000" w:rsidRPr="00000000">
      <w:pPr>
        <w:spacing w:before="80" w:lineRule="auto"/>
        <w:contextualSpacing w:val="0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Format: 3-4 Google slides that can be shared with classmates about the government style you have chosen</w:t>
      </w:r>
    </w:p>
    <w:p w:rsidR="00000000" w:rsidDel="00000000" w:rsidP="00000000" w:rsidRDefault="00000000" w:rsidRPr="00000000">
      <w:pPr>
        <w:spacing w:before="80" w:lineRule="auto"/>
        <w:contextualSpacing w:val="0"/>
        <w:rPr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Rule="auto"/>
        <w:contextualSpacing w:val="0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Due: Monday October 2nd</w:t>
      </w:r>
    </w:p>
    <w:p w:rsidR="00000000" w:rsidDel="00000000" w:rsidP="00000000" w:rsidRDefault="00000000" w:rsidRPr="00000000">
      <w:pPr>
        <w:spacing w:before="80" w:lineRule="auto"/>
        <w:contextualSpacing w:val="0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See Rubric Attached</w:t>
      </w:r>
    </w:p>
    <w:p w:rsidR="00000000" w:rsidDel="00000000" w:rsidP="00000000" w:rsidRDefault="00000000" w:rsidRPr="00000000">
      <w:pPr>
        <w:spacing w:before="80" w:lineRule="auto"/>
        <w:contextualSpacing w:val="0"/>
        <w:rPr>
          <w:color w:val="cf543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Rule="auto"/>
        <w:contextualSpacing w:val="0"/>
        <w:rPr>
          <w:color w:val="cf543f"/>
          <w:sz w:val="32"/>
          <w:szCs w:val="32"/>
        </w:rPr>
      </w:pPr>
      <w:r w:rsidDel="00000000" w:rsidR="00000000" w:rsidRPr="00000000">
        <w:rPr>
          <w:color w:val="cf543f"/>
          <w:sz w:val="32"/>
          <w:szCs w:val="32"/>
          <w:rtl w:val="0"/>
        </w:rPr>
        <w:t xml:space="preserve">Please Include: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80" w:lineRule="auto"/>
        <w:ind w:left="720" w:hanging="360"/>
        <w:contextualSpacing w:val="1"/>
        <w:rPr>
          <w:color w:val="073763"/>
          <w:sz w:val="28"/>
          <w:szCs w:val="28"/>
          <w:u w:val="none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Brief explanation of your type of government (can be summarized from slide powerpoint) in addition to the following information: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80" w:lineRule="auto"/>
        <w:ind w:left="1440" w:hanging="360"/>
        <w:contextualSpacing w:val="1"/>
        <w:rPr>
          <w:color w:val="073763"/>
          <w:sz w:val="28"/>
          <w:szCs w:val="28"/>
          <w:u w:val="none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Name of government structure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80" w:lineRule="auto"/>
        <w:ind w:left="1440" w:hanging="360"/>
        <w:contextualSpacing w:val="1"/>
        <w:rPr>
          <w:color w:val="073763"/>
          <w:sz w:val="28"/>
          <w:szCs w:val="28"/>
          <w:u w:val="none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Who makes decisions?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80" w:lineRule="auto"/>
        <w:ind w:left="1440" w:hanging="360"/>
        <w:contextualSpacing w:val="1"/>
        <w:rPr>
          <w:color w:val="073763"/>
          <w:sz w:val="28"/>
          <w:szCs w:val="28"/>
          <w:u w:val="none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What is the economy like?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80" w:lineRule="auto"/>
        <w:ind w:left="1440" w:hanging="360"/>
        <w:contextualSpacing w:val="1"/>
        <w:rPr>
          <w:color w:val="073763"/>
          <w:sz w:val="28"/>
          <w:szCs w:val="28"/>
          <w:u w:val="none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Are specific groups/people affected positively or negatively by this government structure?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80" w:lineRule="auto"/>
        <w:ind w:left="1440" w:hanging="360"/>
        <w:contextualSpacing w:val="1"/>
        <w:rPr>
          <w:color w:val="073763"/>
          <w:sz w:val="28"/>
          <w:szCs w:val="28"/>
          <w:u w:val="none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What is the quality of life?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80" w:lineRule="auto"/>
        <w:ind w:left="1440" w:hanging="360"/>
        <w:contextualSpacing w:val="1"/>
        <w:rPr>
          <w:color w:val="073763"/>
          <w:sz w:val="28"/>
          <w:szCs w:val="28"/>
          <w:u w:val="none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What countries have this government structure in the past or present times?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80" w:lineRule="auto"/>
        <w:ind w:left="720" w:hanging="360"/>
        <w:contextualSpacing w:val="1"/>
        <w:rPr>
          <w:color w:val="073763"/>
          <w:sz w:val="28"/>
          <w:szCs w:val="28"/>
          <w:u w:val="none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Does any of the 4 pillars of democracy fit with this government structure?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80" w:lineRule="auto"/>
        <w:ind w:left="720" w:hanging="360"/>
        <w:contextualSpacing w:val="1"/>
        <w:rPr>
          <w:color w:val="073763"/>
          <w:sz w:val="28"/>
          <w:szCs w:val="28"/>
          <w:u w:val="none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Create 4 new pillars to describe your government structure </w:t>
      </w:r>
    </w:p>
    <w:p w:rsidR="00000000" w:rsidDel="00000000" w:rsidP="00000000" w:rsidRDefault="00000000" w:rsidRPr="00000000">
      <w:pPr>
        <w:spacing w:before="80" w:lineRule="auto"/>
        <w:contextualSpacing w:val="0"/>
        <w:rPr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80" w:lineRule="auto"/>
        <w:ind w:left="720" w:hanging="360"/>
        <w:contextualSpacing w:val="1"/>
        <w:rPr>
          <w:color w:val="b45f06"/>
          <w:sz w:val="28"/>
          <w:szCs w:val="28"/>
        </w:rPr>
      </w:pPr>
      <w:r w:rsidDel="00000000" w:rsidR="00000000" w:rsidRPr="00000000">
        <w:rPr>
          <w:color w:val="b45f06"/>
          <w:sz w:val="28"/>
          <w:szCs w:val="28"/>
          <w:rtl w:val="0"/>
        </w:rPr>
        <w:t xml:space="preserve">Needs to look appealing- neat, correct spelling, proper grammar and capitalization, pictures</w:t>
      </w:r>
    </w:p>
    <w:p w:rsidR="00000000" w:rsidDel="00000000" w:rsidP="00000000" w:rsidRDefault="00000000" w:rsidRPr="00000000">
      <w:pPr>
        <w:spacing w:before="80" w:lineRule="auto"/>
        <w:contextualSpacing w:val="0"/>
        <w:rPr>
          <w:color w:val="b45f0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Rule="auto"/>
        <w:contextualSpacing w:val="0"/>
        <w:rPr>
          <w:color w:val="b45f0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Rule="auto"/>
        <w:contextualSpacing w:val="0"/>
        <w:rPr>
          <w:color w:val="b45f0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Rule="auto"/>
        <w:contextualSpacing w:val="0"/>
        <w:rPr>
          <w:color w:val="b45f0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Rule="auto"/>
        <w:contextualSpacing w:val="0"/>
        <w:rPr>
          <w:color w:val="b45f0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Rule="auto"/>
        <w:contextualSpacing w:val="0"/>
        <w:rPr>
          <w:color w:val="b45f06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3105"/>
        <w:gridCol w:w="1880"/>
        <w:gridCol w:w="1880"/>
        <w:gridCol w:w="1880"/>
        <w:tblGridChange w:id="0">
          <w:tblGrid>
            <w:gridCol w:w="615"/>
            <w:gridCol w:w="3105"/>
            <w:gridCol w:w="1880"/>
            <w:gridCol w:w="1880"/>
            <w:gridCol w:w="1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Knowledge- Demonstrates skills and Processes for Inquiry and Research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Understanding and Comparison- Communicates ideas in an informed and persuasive manner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Synthesis- Can create new ideas and concepts from knowledge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Communication and Organization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Complete and full facts are presented that answer all required questions about your society.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Students have filtered their information for bias and relevance.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Students gives a detailed and clear picture of what life would be like in that society.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Students have independently created their own research questions to supplement their understanding of the society. Answers come from a variety of sources, beyond the slides given in class.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Complete and well-considered comparison of the Pillars of Democracy to the values of your chosen Society.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Students can independently communicate and build a critque of the government style through the PIllars of Democracy.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New Pillars represent your society fully, and describe the values of your society.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Pillars show deep understanding of your society.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Visually appealing.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Information is organized clearly and concisely, including headings, and titles.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Visuals enhance the presentation.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Proper spelling, grammar and punctuation is used.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Information is in the students own words.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Complete and full facts are presented that answer all required questions about your society.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Students can pull out relevant information and organize it by pre-determined questions.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Students gives a detailed and clear picture of what life would be like in that society.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Students have answered all pre-determined research questions. Answers come from a variety of sources beyond the slides given in class.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All four Pillars of Democracy  were considered and compared to your society.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Some commentary is given on the government through comparison to the Pillars of Democracy.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New Pillars represent the society.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Pillars show a strong understanding of your society.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Visually organized and some headings are used.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Some visuals are added to support the information.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Information is in the students own words.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Proper spelling, grammar and punctuation is used.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Facts are communicated simply and answer all pre-determined questions.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Student gives a simple view of wohat life would be like in that society.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Students have answered all predetermined research questions. Answers are a summary of the slides given in class.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All four Pillars of Democracy were considered and compared to your society.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New Pillars attempt at representing the society superficially.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Somewhat organized.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A few visuals added.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Proper spelling, grammar and punctuation is used.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Students have not addressed the research questions given to them and communicate information that is irrelevant or limited in regards to the project.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Pillars of Democracy were not considered.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No new Pillars were suggested.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There is no organization and headings for information.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Information and visuals are limited.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b45f06"/>
                <w:sz w:val="16"/>
                <w:szCs w:val="16"/>
              </w:rPr>
            </w:pPr>
            <w:r w:rsidDel="00000000" w:rsidR="00000000" w:rsidRPr="00000000">
              <w:rPr>
                <w:color w:val="b45f06"/>
                <w:sz w:val="16"/>
                <w:szCs w:val="16"/>
                <w:rtl w:val="0"/>
              </w:rPr>
              <w:t xml:space="preserve">There are spelling, grammar and punctuation mistakes.</w:t>
            </w:r>
          </w:p>
        </w:tc>
      </w:tr>
    </w:tbl>
    <w:p w:rsidR="00000000" w:rsidDel="00000000" w:rsidP="00000000" w:rsidRDefault="00000000" w:rsidRPr="00000000">
      <w:pPr>
        <w:spacing w:before="80" w:lineRule="auto"/>
        <w:contextualSpacing w:val="0"/>
        <w:rPr>
          <w:color w:val="b45f0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Rule="auto"/>
        <w:contextualSpacing w:val="0"/>
        <w:rPr>
          <w:color w:val="564b3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Rule="auto"/>
        <w:contextualSpacing w:val="0"/>
        <w:rPr>
          <w:color w:val="cf543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Rule="auto"/>
        <w:contextualSpacing w:val="0"/>
        <w:rPr>
          <w:color w:val="564b3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